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BB9E8" w14:textId="77777777" w:rsidR="005A3C69" w:rsidRDefault="005A3C69" w:rsidP="1033A00F">
      <w:pPr>
        <w:ind w:left="-270"/>
        <w:rPr>
          <w:rFonts w:eastAsiaTheme="minorEastAsia"/>
          <w:sz w:val="24"/>
          <w:szCs w:val="24"/>
        </w:rPr>
      </w:pPr>
    </w:p>
    <w:p w14:paraId="1A9BB9E9" w14:textId="2DD10685" w:rsidR="001F6C73" w:rsidRDefault="001F6C73" w:rsidP="1033A00F">
      <w:pPr>
        <w:ind w:left="-270"/>
        <w:rPr>
          <w:rFonts w:eastAsiaTheme="minorEastAsia"/>
          <w:sz w:val="24"/>
          <w:szCs w:val="24"/>
        </w:rPr>
      </w:pPr>
    </w:p>
    <w:p w14:paraId="44121969" w14:textId="7DAA5AA5" w:rsidR="00273771" w:rsidRDefault="00273771" w:rsidP="1033A00F">
      <w:pPr>
        <w:pStyle w:val="paragraph"/>
        <w:spacing w:before="0" w:beforeAutospacing="0" w:after="0" w:afterAutospacing="0"/>
        <w:jc w:val="center"/>
        <w:textAlignment w:val="baseline"/>
        <w:rPr>
          <w:rFonts w:asciiTheme="minorHAnsi" w:eastAsiaTheme="minorEastAsia" w:hAnsiTheme="minorHAnsi" w:cstheme="minorBidi"/>
        </w:rPr>
      </w:pPr>
      <w:r w:rsidRPr="1033A00F">
        <w:rPr>
          <w:rStyle w:val="normaltextrun"/>
          <w:rFonts w:asciiTheme="minorHAnsi" w:eastAsiaTheme="minorEastAsia" w:hAnsiTheme="minorHAnsi" w:cstheme="minorBidi"/>
          <w:b/>
          <w:bCs/>
        </w:rPr>
        <w:t>City of Auburn</w:t>
      </w:r>
    </w:p>
    <w:p w14:paraId="0565A4D8" w14:textId="4491FEB9" w:rsidR="00273771" w:rsidRDefault="00273771" w:rsidP="1033A00F">
      <w:pPr>
        <w:pStyle w:val="paragraph"/>
        <w:spacing w:before="0" w:beforeAutospacing="0" w:after="0" w:afterAutospacing="0"/>
        <w:jc w:val="center"/>
        <w:textAlignment w:val="baseline"/>
        <w:rPr>
          <w:rFonts w:asciiTheme="minorHAnsi" w:eastAsiaTheme="minorEastAsia" w:hAnsiTheme="minorHAnsi" w:cstheme="minorBidi"/>
        </w:rPr>
      </w:pPr>
      <w:r w:rsidRPr="1033A00F">
        <w:rPr>
          <w:rStyle w:val="normaltextrun"/>
          <w:rFonts w:asciiTheme="minorHAnsi" w:eastAsiaTheme="minorEastAsia" w:hAnsiTheme="minorHAnsi" w:cstheme="minorBidi"/>
          <w:b/>
          <w:bCs/>
        </w:rPr>
        <w:t>Public </w:t>
      </w:r>
      <w:r w:rsidR="00A46F4B" w:rsidRPr="1033A00F">
        <w:rPr>
          <w:rStyle w:val="normaltextrun"/>
          <w:rFonts w:asciiTheme="minorHAnsi" w:eastAsiaTheme="minorEastAsia" w:hAnsiTheme="minorHAnsi" w:cstheme="minorBidi"/>
          <w:b/>
          <w:bCs/>
        </w:rPr>
        <w:t>Works</w:t>
      </w:r>
      <w:r w:rsidRPr="1033A00F">
        <w:rPr>
          <w:rStyle w:val="normaltextrun"/>
          <w:rFonts w:asciiTheme="minorHAnsi" w:eastAsiaTheme="minorEastAsia" w:hAnsiTheme="minorHAnsi" w:cstheme="minorBidi"/>
          <w:b/>
          <w:bCs/>
        </w:rPr>
        <w:t> Department</w:t>
      </w:r>
    </w:p>
    <w:p w14:paraId="2771A1D3" w14:textId="2841E5D8" w:rsidR="00273771" w:rsidRDefault="00273771" w:rsidP="1033A00F">
      <w:pPr>
        <w:pStyle w:val="paragraph"/>
        <w:spacing w:before="0" w:beforeAutospacing="0" w:after="0" w:afterAutospacing="0"/>
        <w:jc w:val="center"/>
        <w:textAlignment w:val="baseline"/>
        <w:rPr>
          <w:rFonts w:asciiTheme="minorHAnsi" w:eastAsiaTheme="minorEastAsia" w:hAnsiTheme="minorHAnsi" w:cstheme="minorBidi"/>
        </w:rPr>
      </w:pPr>
      <w:r w:rsidRPr="1033A00F">
        <w:rPr>
          <w:rStyle w:val="normaltextrun"/>
          <w:rFonts w:asciiTheme="minorHAnsi" w:eastAsiaTheme="minorEastAsia" w:hAnsiTheme="minorHAnsi" w:cstheme="minorBidi"/>
          <w:b/>
          <w:bCs/>
        </w:rPr>
        <w:t>Mechanic Position</w:t>
      </w:r>
    </w:p>
    <w:p w14:paraId="4D59EDB3" w14:textId="031B68A3" w:rsidR="00273771" w:rsidRDefault="00273771" w:rsidP="1033A00F">
      <w:pPr>
        <w:pStyle w:val="paragraph"/>
        <w:spacing w:before="0" w:beforeAutospacing="0" w:after="0" w:afterAutospacing="0"/>
        <w:jc w:val="center"/>
        <w:textAlignment w:val="baseline"/>
        <w:rPr>
          <w:rFonts w:asciiTheme="minorHAnsi" w:eastAsiaTheme="minorEastAsia" w:hAnsiTheme="minorHAnsi" w:cstheme="minorBidi"/>
        </w:rPr>
      </w:pPr>
    </w:p>
    <w:p w14:paraId="5F35F032" w14:textId="6CF4319C" w:rsidR="00FE7022" w:rsidRDefault="00FE7022" w:rsidP="1033A00F">
      <w:pPr>
        <w:pStyle w:val="paragraph"/>
        <w:spacing w:before="0" w:beforeAutospacing="0" w:after="0" w:afterAutospacing="0"/>
        <w:textAlignment w:val="baseline"/>
        <w:rPr>
          <w:rStyle w:val="normaltextrun"/>
          <w:rFonts w:asciiTheme="minorHAnsi" w:eastAsiaTheme="minorEastAsia" w:hAnsiTheme="minorHAnsi" w:cstheme="minorBidi"/>
        </w:rPr>
      </w:pPr>
      <w:r w:rsidRPr="1033A00F">
        <w:rPr>
          <w:rStyle w:val="normaltextrun"/>
          <w:rFonts w:asciiTheme="minorHAnsi" w:eastAsiaTheme="minorEastAsia" w:hAnsiTheme="minorHAnsi" w:cstheme="minorBidi"/>
        </w:rPr>
        <w:t xml:space="preserve">Looking for that satisfying career with opportunity </w:t>
      </w:r>
      <w:r w:rsidR="005B7BA6" w:rsidRPr="1033A00F">
        <w:rPr>
          <w:rStyle w:val="normaltextrun"/>
          <w:rFonts w:asciiTheme="minorHAnsi" w:eastAsiaTheme="minorEastAsia" w:hAnsiTheme="minorHAnsi" w:cstheme="minorBidi"/>
        </w:rPr>
        <w:t xml:space="preserve">for growth </w:t>
      </w:r>
      <w:r w:rsidR="009E118C" w:rsidRPr="1033A00F">
        <w:rPr>
          <w:rStyle w:val="normaltextrun"/>
          <w:rFonts w:asciiTheme="minorHAnsi" w:eastAsiaTheme="minorEastAsia" w:hAnsiTheme="minorHAnsi" w:cstheme="minorBidi"/>
        </w:rPr>
        <w:t>and advancement for an excellent team environment?</w:t>
      </w:r>
      <w:r w:rsidRPr="1033A00F">
        <w:rPr>
          <w:rStyle w:val="normaltextrun"/>
          <w:rFonts w:asciiTheme="minorHAnsi" w:eastAsiaTheme="minorEastAsia" w:hAnsiTheme="minorHAnsi" w:cstheme="minorBidi"/>
        </w:rPr>
        <w:t xml:space="preserve"> </w:t>
      </w:r>
    </w:p>
    <w:p w14:paraId="4E1B4E2D" w14:textId="5D9BAA3A" w:rsidR="00273771" w:rsidRDefault="00273771" w:rsidP="1033A00F">
      <w:pPr>
        <w:pStyle w:val="paragraph"/>
        <w:spacing w:before="0" w:beforeAutospacing="0" w:after="0" w:afterAutospacing="0"/>
        <w:textAlignment w:val="baseline"/>
        <w:rPr>
          <w:rStyle w:val="normaltextrun"/>
          <w:rFonts w:asciiTheme="minorHAnsi" w:eastAsiaTheme="minorEastAsia" w:hAnsiTheme="minorHAnsi" w:cstheme="minorBidi"/>
          <w:b/>
          <w:bCs/>
        </w:rPr>
      </w:pPr>
      <w:r w:rsidRPr="1033A00F">
        <w:rPr>
          <w:rStyle w:val="normaltextrun"/>
          <w:rFonts w:asciiTheme="minorHAnsi" w:eastAsiaTheme="minorEastAsia" w:hAnsiTheme="minorHAnsi" w:cstheme="minorBidi"/>
        </w:rPr>
        <w:t xml:space="preserve">The City of Auburn Public </w:t>
      </w:r>
      <w:r w:rsidR="00905FC1" w:rsidRPr="1033A00F">
        <w:rPr>
          <w:rStyle w:val="normaltextrun"/>
          <w:rFonts w:asciiTheme="minorHAnsi" w:eastAsiaTheme="minorEastAsia" w:hAnsiTheme="minorHAnsi" w:cstheme="minorBidi"/>
        </w:rPr>
        <w:t xml:space="preserve">Works </w:t>
      </w:r>
      <w:r w:rsidRPr="1033A00F">
        <w:rPr>
          <w:rStyle w:val="normaltextrun"/>
          <w:rFonts w:asciiTheme="minorHAnsi" w:eastAsiaTheme="minorEastAsia" w:hAnsiTheme="minorHAnsi" w:cstheme="minorBidi"/>
        </w:rPr>
        <w:t>Department is seeking to fill a full-time position for a Mechanic. Applicant must have experience in the preventive maintenance and repair of cars, pick-up trucks, heavy-duty trucks and equipment such as loaders and excavators. Duties include inspecting and repairing cars, trucks and construction equipment; overseeing preventive maintenance tasks with working knowledge of hydraulic systems, electrical systems, brake systems, and gas and diesel motors; and other duties as required.</w:t>
      </w:r>
      <w:r w:rsidR="205C2DE3" w:rsidRPr="1033A00F">
        <w:rPr>
          <w:rFonts w:asciiTheme="minorHAnsi" w:eastAsiaTheme="minorEastAsia" w:hAnsiTheme="minorHAnsi" w:cstheme="minorBidi"/>
          <w:b/>
          <w:bCs/>
          <w:color w:val="000000" w:themeColor="text1"/>
        </w:rPr>
        <w:t xml:space="preserve"> </w:t>
      </w:r>
      <w:r w:rsidR="205C2DE3" w:rsidRPr="1033A00F">
        <w:rPr>
          <w:rFonts w:asciiTheme="minorHAnsi" w:eastAsiaTheme="minorEastAsia" w:hAnsiTheme="minorHAnsi" w:cstheme="minorBidi"/>
          <w:color w:val="000000" w:themeColor="text1"/>
        </w:rPr>
        <w:t>This Mechanic will be used to supplement snow removal crews. Shift work and overtime, including nights, weekends and holidays are required.</w:t>
      </w:r>
      <w:r w:rsidRPr="1033A00F">
        <w:rPr>
          <w:rStyle w:val="normaltextrun"/>
          <w:rFonts w:asciiTheme="minorHAnsi" w:eastAsiaTheme="minorEastAsia" w:hAnsiTheme="minorHAnsi" w:cstheme="minorBidi"/>
        </w:rPr>
        <w:t xml:space="preserve"> Successful candidate must be extremely dependable, must meet the physical demands of the job, and must be able to work in all weather conditions. </w:t>
      </w:r>
      <w:r w:rsidRPr="1033A00F">
        <w:rPr>
          <w:rStyle w:val="normaltextrun"/>
          <w:rFonts w:asciiTheme="minorHAnsi" w:eastAsiaTheme="minorEastAsia" w:hAnsiTheme="minorHAnsi" w:cstheme="minorBidi"/>
          <w:b/>
          <w:bCs/>
        </w:rPr>
        <w:t> </w:t>
      </w:r>
    </w:p>
    <w:p w14:paraId="5A40BE1F" w14:textId="77777777" w:rsidR="00A63575" w:rsidRDefault="00A63575" w:rsidP="1033A00F">
      <w:pPr>
        <w:pStyle w:val="paragraph"/>
        <w:spacing w:before="0" w:beforeAutospacing="0" w:after="0" w:afterAutospacing="0"/>
        <w:textAlignment w:val="baseline"/>
        <w:rPr>
          <w:rFonts w:asciiTheme="minorHAnsi" w:eastAsiaTheme="minorEastAsia" w:hAnsiTheme="minorHAnsi" w:cstheme="minorBidi"/>
        </w:rPr>
      </w:pPr>
    </w:p>
    <w:p w14:paraId="0892E1FA" w14:textId="70CA2D6B" w:rsidR="00273771" w:rsidRDefault="00273771" w:rsidP="1033A00F">
      <w:pPr>
        <w:pStyle w:val="paragraph"/>
        <w:spacing w:before="0" w:beforeAutospacing="0" w:after="0" w:afterAutospacing="0"/>
        <w:textAlignment w:val="baseline"/>
        <w:rPr>
          <w:rStyle w:val="normaltextrun"/>
          <w:rFonts w:asciiTheme="minorHAnsi" w:eastAsiaTheme="minorEastAsia" w:hAnsiTheme="minorHAnsi" w:cstheme="minorBidi"/>
        </w:rPr>
      </w:pPr>
      <w:r w:rsidRPr="1033A00F">
        <w:rPr>
          <w:rStyle w:val="normaltextrun"/>
          <w:rFonts w:asciiTheme="minorHAnsi" w:eastAsiaTheme="minorEastAsia" w:hAnsiTheme="minorHAnsi" w:cstheme="minorBidi"/>
        </w:rPr>
        <w:t>Must have a high school diploma or GED; good driving record; Class A Commercial Driver’s License (CDL); State Inspection License Class A, D, and T issued by the State of Maine (or able to obtain within the 6-month probationary period); certification in mechanics; and documented history of experience and training in this field</w:t>
      </w:r>
      <w:r w:rsidR="00710812" w:rsidRPr="1033A00F">
        <w:rPr>
          <w:rStyle w:val="normaltextrun"/>
          <w:rFonts w:asciiTheme="minorHAnsi" w:eastAsiaTheme="minorEastAsia" w:hAnsiTheme="minorHAnsi" w:cstheme="minorBidi"/>
        </w:rPr>
        <w:t>.</w:t>
      </w:r>
    </w:p>
    <w:p w14:paraId="085A1B95" w14:textId="77777777" w:rsidR="00A63575" w:rsidRDefault="00A63575" w:rsidP="1033A00F">
      <w:pPr>
        <w:pStyle w:val="paragraph"/>
        <w:spacing w:before="0" w:beforeAutospacing="0" w:after="0" w:afterAutospacing="0"/>
        <w:textAlignment w:val="baseline"/>
        <w:rPr>
          <w:rStyle w:val="normaltextrun"/>
          <w:rFonts w:asciiTheme="minorHAnsi" w:eastAsiaTheme="minorEastAsia" w:hAnsiTheme="minorHAnsi" w:cstheme="minorBidi"/>
        </w:rPr>
      </w:pPr>
    </w:p>
    <w:p w14:paraId="7A479602" w14:textId="77777777" w:rsidR="00A63575" w:rsidRDefault="00A63575" w:rsidP="1033A00F">
      <w:pPr>
        <w:pStyle w:val="paragraph"/>
        <w:spacing w:before="0" w:beforeAutospacing="0" w:after="0" w:afterAutospacing="0"/>
        <w:textAlignment w:val="baseline"/>
        <w:rPr>
          <w:rFonts w:asciiTheme="minorHAnsi" w:eastAsiaTheme="minorEastAsia" w:hAnsiTheme="minorHAnsi" w:cstheme="minorBidi"/>
        </w:rPr>
      </w:pPr>
      <w:r w:rsidRPr="1033A00F">
        <w:rPr>
          <w:rStyle w:val="normaltextrun"/>
          <w:rFonts w:asciiTheme="minorHAnsi" w:eastAsiaTheme="minorEastAsia" w:hAnsiTheme="minorHAnsi" w:cstheme="minorBidi"/>
          <w:color w:val="000000" w:themeColor="text1"/>
        </w:rPr>
        <w:t>The City of Auburn offers outstanding benefits, including low premium, low out of pocket expense health insurance for the employee and family.  Dental insurance, vision insurance, tax free flexible spending accounts and a robust Wellness program for you and your family, as well as free or reduced gym memberships.  We offer support both in person and virtually with our Anthem EAP program.  Life insurance is provided for the employee and is an option for family coverage as well</w:t>
      </w:r>
      <w:r w:rsidRPr="1033A00F">
        <w:rPr>
          <w:rStyle w:val="normaltextrun"/>
          <w:rFonts w:asciiTheme="minorHAnsi" w:eastAsiaTheme="minorEastAsia" w:hAnsiTheme="minorHAnsi" w:cstheme="minorBidi"/>
          <w:i/>
          <w:iCs/>
          <w:color w:val="000000" w:themeColor="text1"/>
        </w:rPr>
        <w:t xml:space="preserve">. Recognizing the work-life balance, the </w:t>
      </w:r>
      <w:proofErr w:type="gramStart"/>
      <w:r w:rsidRPr="1033A00F">
        <w:rPr>
          <w:rStyle w:val="contextualspellingandgrammarerror"/>
          <w:rFonts w:asciiTheme="minorHAnsi" w:eastAsiaTheme="minorEastAsia" w:hAnsiTheme="minorHAnsi" w:cstheme="minorBidi"/>
          <w:i/>
          <w:iCs/>
          <w:color w:val="000000" w:themeColor="text1"/>
        </w:rPr>
        <w:t>City</w:t>
      </w:r>
      <w:proofErr w:type="gramEnd"/>
      <w:r w:rsidRPr="1033A00F">
        <w:rPr>
          <w:rStyle w:val="normaltextrun"/>
          <w:rFonts w:asciiTheme="minorHAnsi" w:eastAsiaTheme="minorEastAsia" w:hAnsiTheme="minorHAnsi" w:cstheme="minorBidi"/>
          <w:i/>
          <w:iCs/>
          <w:color w:val="000000" w:themeColor="text1"/>
        </w:rPr>
        <w:t xml:space="preserve"> offers 13 paid holidays, 12 days of vacation time, and 12 days of sick time annually.  Parental leave is available during the birth of a child, if needed.  Planning for the future is important for all our employees! </w:t>
      </w:r>
      <w:r w:rsidRPr="1033A00F">
        <w:rPr>
          <w:rStyle w:val="normaltextrun"/>
          <w:rFonts w:asciiTheme="minorHAnsi" w:eastAsiaTheme="minorEastAsia" w:hAnsiTheme="minorHAnsi" w:cstheme="minorBidi"/>
          <w:color w:val="000000" w:themeColor="text1"/>
        </w:rPr>
        <w:t xml:space="preserve"> We offer a 401a plan or the Maine PERS pension plan, as well as other supplemental retirement plans.  And the City of Auburn is a qualified employer for the Public Student Loan Forgiveness program. </w:t>
      </w:r>
      <w:r w:rsidRPr="1033A00F">
        <w:rPr>
          <w:rStyle w:val="normaltextrun"/>
          <w:rFonts w:asciiTheme="minorHAnsi" w:eastAsiaTheme="minorEastAsia" w:hAnsiTheme="minorHAnsi" w:cstheme="minorBidi"/>
        </w:rPr>
        <w:t> </w:t>
      </w:r>
      <w:r w:rsidRPr="1033A00F">
        <w:rPr>
          <w:rStyle w:val="eop"/>
          <w:rFonts w:asciiTheme="minorHAnsi" w:eastAsiaTheme="minorEastAsia" w:hAnsiTheme="minorHAnsi" w:cstheme="minorBidi"/>
        </w:rPr>
        <w:t> </w:t>
      </w:r>
    </w:p>
    <w:p w14:paraId="2F95EEE5" w14:textId="76D8F5B3" w:rsidR="00A63575" w:rsidRDefault="00A63575" w:rsidP="1033A00F">
      <w:pPr>
        <w:pStyle w:val="paragraph"/>
        <w:spacing w:before="0" w:beforeAutospacing="0" w:after="0" w:afterAutospacing="0"/>
        <w:textAlignment w:val="baseline"/>
        <w:rPr>
          <w:rFonts w:asciiTheme="minorHAnsi" w:eastAsiaTheme="minorEastAsia" w:hAnsiTheme="minorHAnsi" w:cstheme="minorBidi"/>
        </w:rPr>
      </w:pPr>
      <w:r w:rsidRPr="1033A00F">
        <w:rPr>
          <w:rStyle w:val="eop"/>
          <w:rFonts w:asciiTheme="minorHAnsi" w:eastAsiaTheme="minorEastAsia" w:hAnsiTheme="minorHAnsi" w:cstheme="minorBidi"/>
        </w:rPr>
        <w:t>  </w:t>
      </w:r>
    </w:p>
    <w:p w14:paraId="35D8838B" w14:textId="4012A4B9" w:rsidR="000A2267" w:rsidRDefault="00A63575" w:rsidP="1033A00F">
      <w:pPr>
        <w:pStyle w:val="paragraph"/>
        <w:spacing w:before="0" w:beforeAutospacing="0" w:after="0" w:afterAutospacing="0"/>
        <w:textAlignment w:val="baseline"/>
        <w:rPr>
          <w:rFonts w:asciiTheme="minorHAnsi" w:eastAsiaTheme="minorEastAsia" w:hAnsiTheme="minorHAnsi" w:cstheme="minorBidi"/>
        </w:rPr>
      </w:pPr>
      <w:r w:rsidRPr="1033A00F">
        <w:rPr>
          <w:rStyle w:val="normaltextrun"/>
          <w:rFonts w:asciiTheme="minorHAnsi" w:eastAsiaTheme="minorEastAsia" w:hAnsiTheme="minorHAnsi" w:cstheme="minorBidi"/>
        </w:rPr>
        <w:t>Salary range is $</w:t>
      </w:r>
      <w:r w:rsidR="006B2B67" w:rsidRPr="1033A00F">
        <w:rPr>
          <w:rStyle w:val="normaltextrun"/>
          <w:rFonts w:asciiTheme="minorHAnsi" w:eastAsiaTheme="minorEastAsia" w:hAnsiTheme="minorHAnsi" w:cstheme="minorBidi"/>
        </w:rPr>
        <w:t>5</w:t>
      </w:r>
      <w:r w:rsidR="0001229F">
        <w:rPr>
          <w:rStyle w:val="normaltextrun"/>
          <w:rFonts w:asciiTheme="minorHAnsi" w:eastAsiaTheme="minorEastAsia" w:hAnsiTheme="minorHAnsi" w:cstheme="minorBidi"/>
        </w:rPr>
        <w:t>3</w:t>
      </w:r>
      <w:r w:rsidR="006B2B67" w:rsidRPr="1033A00F">
        <w:rPr>
          <w:rStyle w:val="normaltextrun"/>
          <w:rFonts w:asciiTheme="minorHAnsi" w:eastAsiaTheme="minorEastAsia" w:hAnsiTheme="minorHAnsi" w:cstheme="minorBidi"/>
        </w:rPr>
        <w:t>,</w:t>
      </w:r>
      <w:r w:rsidR="0001229F">
        <w:rPr>
          <w:rStyle w:val="normaltextrun"/>
          <w:rFonts w:asciiTheme="minorHAnsi" w:eastAsiaTheme="minorEastAsia" w:hAnsiTheme="minorHAnsi" w:cstheme="minorBidi"/>
        </w:rPr>
        <w:t>928</w:t>
      </w:r>
      <w:r w:rsidR="0051269F" w:rsidRPr="1033A00F">
        <w:rPr>
          <w:rStyle w:val="normaltextrun"/>
          <w:rFonts w:asciiTheme="minorHAnsi" w:eastAsiaTheme="minorEastAsia" w:hAnsiTheme="minorHAnsi" w:cstheme="minorBidi"/>
        </w:rPr>
        <w:t>.</w:t>
      </w:r>
      <w:r w:rsidR="007C3BB9">
        <w:rPr>
          <w:rStyle w:val="normaltextrun"/>
          <w:rFonts w:asciiTheme="minorHAnsi" w:eastAsiaTheme="minorEastAsia" w:hAnsiTheme="minorHAnsi" w:cstheme="minorBidi"/>
        </w:rPr>
        <w:t>58</w:t>
      </w:r>
      <w:r w:rsidR="0051269F" w:rsidRPr="1033A00F">
        <w:rPr>
          <w:rStyle w:val="normaltextrun"/>
          <w:rFonts w:asciiTheme="minorHAnsi" w:eastAsiaTheme="minorEastAsia" w:hAnsiTheme="minorHAnsi" w:cstheme="minorBidi"/>
        </w:rPr>
        <w:t xml:space="preserve"> </w:t>
      </w:r>
      <w:r w:rsidR="002B3D91" w:rsidRPr="1033A00F">
        <w:rPr>
          <w:rStyle w:val="normaltextrun"/>
          <w:rFonts w:asciiTheme="minorHAnsi" w:eastAsiaTheme="minorEastAsia" w:hAnsiTheme="minorHAnsi" w:cstheme="minorBidi"/>
        </w:rPr>
        <w:t>to</w:t>
      </w:r>
      <w:r w:rsidRPr="1033A00F">
        <w:rPr>
          <w:rStyle w:val="normaltextrun"/>
          <w:rFonts w:asciiTheme="minorHAnsi" w:eastAsiaTheme="minorEastAsia" w:hAnsiTheme="minorHAnsi" w:cstheme="minorBidi"/>
        </w:rPr>
        <w:t xml:space="preserve"> $</w:t>
      </w:r>
      <w:r w:rsidR="007C3BB9">
        <w:rPr>
          <w:rStyle w:val="normaltextrun"/>
          <w:rFonts w:asciiTheme="minorHAnsi" w:eastAsiaTheme="minorEastAsia" w:hAnsiTheme="minorHAnsi" w:cstheme="minorBidi"/>
        </w:rPr>
        <w:t>70,364.56</w:t>
      </w:r>
      <w:r w:rsidRPr="1033A00F">
        <w:rPr>
          <w:rStyle w:val="normaltextrun"/>
          <w:rFonts w:asciiTheme="minorHAnsi" w:eastAsiaTheme="minorEastAsia" w:hAnsiTheme="minorHAnsi" w:cstheme="minorBidi"/>
        </w:rPr>
        <w:t xml:space="preserve"> pay is dependent upon qualifications.   Send cover letter, resume and three references to Christine Mumau, Human Resources Department, 60 Court Street, Auburn, ME 04210. Tel 207-333-6601 ext. 1416. E-mail address is </w:t>
      </w:r>
      <w:hyperlink r:id="rId9" w:history="1">
        <w:r w:rsidR="000A2267" w:rsidRPr="003A4EF6">
          <w:rPr>
            <w:rStyle w:val="Hyperlink"/>
            <w:rFonts w:asciiTheme="minorHAnsi" w:eastAsiaTheme="minorEastAsia" w:hAnsiTheme="minorHAnsi" w:cstheme="minorBidi"/>
          </w:rPr>
          <w:t>cmumau@auburnmaine.gov</w:t>
        </w:r>
      </w:hyperlink>
    </w:p>
    <w:p w14:paraId="24E211AF" w14:textId="2575DE29" w:rsidR="00A63575" w:rsidRDefault="00A63575" w:rsidP="1033A00F">
      <w:pPr>
        <w:pStyle w:val="paragraph"/>
        <w:spacing w:before="0" w:beforeAutospacing="0" w:after="0" w:afterAutospacing="0"/>
        <w:textAlignment w:val="baseline"/>
        <w:rPr>
          <w:rFonts w:asciiTheme="minorHAnsi" w:eastAsiaTheme="minorEastAsia" w:hAnsiTheme="minorHAnsi" w:cstheme="minorBidi"/>
        </w:rPr>
      </w:pPr>
      <w:r w:rsidRPr="1033A00F">
        <w:rPr>
          <w:rStyle w:val="normaltextrun"/>
          <w:rFonts w:asciiTheme="minorHAnsi" w:eastAsiaTheme="minorEastAsia" w:hAnsiTheme="minorHAnsi" w:cstheme="minorBidi"/>
        </w:rPr>
        <w:lastRenderedPageBreak/>
        <w:t>Review of resumes will commence immediately and will remain open until the position is filled.</w:t>
      </w:r>
      <w:r w:rsidRPr="1033A00F">
        <w:rPr>
          <w:rStyle w:val="eop"/>
          <w:rFonts w:asciiTheme="minorHAnsi" w:eastAsiaTheme="minorEastAsia" w:hAnsiTheme="minorHAnsi" w:cstheme="minorBidi"/>
        </w:rPr>
        <w:t> </w:t>
      </w:r>
    </w:p>
    <w:p w14:paraId="0FCD2717" w14:textId="77777777" w:rsidR="00A63575" w:rsidRDefault="00A63575" w:rsidP="1033A00F">
      <w:pPr>
        <w:pStyle w:val="paragraph"/>
        <w:spacing w:before="0" w:beforeAutospacing="0" w:after="0" w:afterAutospacing="0"/>
        <w:textAlignment w:val="baseline"/>
        <w:rPr>
          <w:rFonts w:asciiTheme="minorHAnsi" w:eastAsiaTheme="minorEastAsia" w:hAnsiTheme="minorHAnsi" w:cstheme="minorBidi"/>
        </w:rPr>
      </w:pPr>
      <w:r w:rsidRPr="1033A00F">
        <w:rPr>
          <w:rStyle w:val="normaltextrun"/>
          <w:rFonts w:asciiTheme="minorHAnsi" w:eastAsiaTheme="minorEastAsia" w:hAnsiTheme="minorHAnsi" w:cstheme="minorBidi"/>
        </w:rPr>
        <w:t> </w:t>
      </w:r>
      <w:r w:rsidRPr="1033A00F">
        <w:rPr>
          <w:rStyle w:val="eop"/>
          <w:rFonts w:asciiTheme="minorHAnsi" w:eastAsiaTheme="minorEastAsia" w:hAnsiTheme="minorHAnsi" w:cstheme="minorBidi"/>
        </w:rPr>
        <w:t> </w:t>
      </w:r>
    </w:p>
    <w:p w14:paraId="7A059461" w14:textId="4C9938B8" w:rsidR="00273771" w:rsidRDefault="00273771" w:rsidP="1033A00F">
      <w:pPr>
        <w:pStyle w:val="paragraph"/>
        <w:spacing w:before="0" w:beforeAutospacing="0" w:after="0" w:afterAutospacing="0"/>
        <w:textAlignment w:val="baseline"/>
        <w:rPr>
          <w:rFonts w:asciiTheme="minorHAnsi" w:eastAsiaTheme="minorEastAsia" w:hAnsiTheme="minorHAnsi" w:cstheme="minorBidi"/>
        </w:rPr>
      </w:pPr>
      <w:r w:rsidRPr="1033A00F">
        <w:rPr>
          <w:rStyle w:val="normaltextrun"/>
          <w:rFonts w:asciiTheme="minorHAnsi" w:eastAsiaTheme="minorEastAsia" w:hAnsiTheme="minorHAnsi" w:cstheme="minorBidi"/>
        </w:rPr>
        <w:t>For information and/or application contact: Christine Mumau, Human Resources, 60 Court Street, Auburn, ME 04210. Tel: (207) 333-6601, Ext. 1416. E-mail address is </w:t>
      </w:r>
      <w:hyperlink r:id="rId10">
        <w:r w:rsidRPr="1033A00F">
          <w:rPr>
            <w:rStyle w:val="normaltextrun"/>
            <w:rFonts w:asciiTheme="minorHAnsi" w:eastAsiaTheme="minorEastAsia" w:hAnsiTheme="minorHAnsi" w:cstheme="minorBidi"/>
            <w:color w:val="0000FF"/>
            <w:u w:val="single"/>
          </w:rPr>
          <w:t>cmumau@auburnmaine.gov</w:t>
        </w:r>
      </w:hyperlink>
    </w:p>
    <w:p w14:paraId="431A517D" w14:textId="637C56A4" w:rsidR="00273771" w:rsidRDefault="00273771" w:rsidP="1033A00F">
      <w:pPr>
        <w:pStyle w:val="paragraph"/>
        <w:spacing w:before="0" w:beforeAutospacing="0" w:after="0" w:afterAutospacing="0"/>
        <w:textAlignment w:val="baseline"/>
        <w:rPr>
          <w:rFonts w:asciiTheme="minorHAnsi" w:eastAsiaTheme="minorEastAsia" w:hAnsiTheme="minorHAnsi" w:cstheme="minorBidi"/>
        </w:rPr>
      </w:pPr>
    </w:p>
    <w:p w14:paraId="63B4F2D0" w14:textId="4D89EE89" w:rsidR="00273771" w:rsidRDefault="00273771" w:rsidP="1033A00F">
      <w:pPr>
        <w:pStyle w:val="paragraph"/>
        <w:spacing w:before="0" w:beforeAutospacing="0" w:after="0" w:afterAutospacing="0"/>
        <w:textAlignment w:val="baseline"/>
        <w:rPr>
          <w:rStyle w:val="normaltextrun"/>
          <w:rFonts w:asciiTheme="minorHAnsi" w:eastAsiaTheme="minorEastAsia" w:hAnsiTheme="minorHAnsi" w:cstheme="minorBidi"/>
        </w:rPr>
      </w:pPr>
      <w:r w:rsidRPr="1033A00F">
        <w:rPr>
          <w:rStyle w:val="normaltextrun"/>
          <w:rFonts w:asciiTheme="minorHAnsi" w:eastAsiaTheme="minorEastAsia" w:hAnsiTheme="minorHAnsi" w:cstheme="minorBidi"/>
        </w:rPr>
        <w:t>Review of resumes will begin immediately and will continue until the position is filled.</w:t>
      </w:r>
    </w:p>
    <w:p w14:paraId="3F90D5E3" w14:textId="326A4753" w:rsidR="00273771" w:rsidRDefault="00273771" w:rsidP="1033A00F">
      <w:pPr>
        <w:pStyle w:val="paragraph"/>
        <w:spacing w:before="0" w:beforeAutospacing="0" w:after="0" w:afterAutospacing="0"/>
        <w:textAlignment w:val="baseline"/>
        <w:rPr>
          <w:rFonts w:asciiTheme="minorHAnsi" w:eastAsiaTheme="minorEastAsia" w:hAnsiTheme="minorHAnsi" w:cstheme="minorBidi"/>
        </w:rPr>
      </w:pPr>
    </w:p>
    <w:p w14:paraId="65B485AE" w14:textId="6B3870D8" w:rsidR="00273771" w:rsidRDefault="00273771" w:rsidP="1033A00F">
      <w:pPr>
        <w:pStyle w:val="paragraph"/>
        <w:spacing w:before="0" w:beforeAutospacing="0" w:after="0" w:afterAutospacing="0"/>
        <w:jc w:val="center"/>
        <w:textAlignment w:val="baseline"/>
        <w:rPr>
          <w:rFonts w:asciiTheme="minorHAnsi" w:eastAsiaTheme="minorEastAsia" w:hAnsiTheme="minorHAnsi" w:cstheme="minorBidi"/>
        </w:rPr>
      </w:pPr>
      <w:r w:rsidRPr="1033A00F">
        <w:rPr>
          <w:rStyle w:val="normaltextrun"/>
          <w:rFonts w:asciiTheme="minorHAnsi" w:eastAsiaTheme="minorEastAsia" w:hAnsiTheme="minorHAnsi" w:cstheme="minorBidi"/>
          <w:b/>
          <w:bCs/>
          <w:color w:val="000000"/>
          <w:shd w:val="clear" w:color="auto" w:fill="FFFFFF"/>
        </w:rPr>
        <w:t>The City of Auburn is an Equal Opportunity Employer.</w:t>
      </w:r>
    </w:p>
    <w:p w14:paraId="20059414" w14:textId="77777777" w:rsidR="002F5DB3" w:rsidRDefault="002F5DB3" w:rsidP="1033A00F">
      <w:pPr>
        <w:ind w:left="-270"/>
        <w:rPr>
          <w:rFonts w:eastAsiaTheme="minorEastAsia"/>
          <w:sz w:val="24"/>
          <w:szCs w:val="24"/>
        </w:rPr>
      </w:pPr>
    </w:p>
    <w:sectPr w:rsidR="002F5DB3" w:rsidSect="001F6C73">
      <w:footerReference w:type="default" r:id="rId11"/>
      <w:headerReference w:type="first" r:id="rId12"/>
      <w:pgSz w:w="12240" w:h="15840"/>
      <w:pgMar w:top="1422" w:right="1440" w:bottom="1440" w:left="1440" w:header="810" w:footer="9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A0162" w14:textId="77777777" w:rsidR="005B3049" w:rsidRDefault="005B3049" w:rsidP="00035669">
      <w:pPr>
        <w:spacing w:after="0" w:line="240" w:lineRule="auto"/>
      </w:pPr>
      <w:r>
        <w:separator/>
      </w:r>
    </w:p>
  </w:endnote>
  <w:endnote w:type="continuationSeparator" w:id="0">
    <w:p w14:paraId="03E92250" w14:textId="77777777" w:rsidR="005B3049" w:rsidRDefault="005B3049" w:rsidP="0003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808080" w:themeColor="background1" w:themeShade="80"/>
        <w:sz w:val="16"/>
      </w:rPr>
      <w:id w:val="3678991"/>
      <w:docPartObj>
        <w:docPartGallery w:val="Page Numbers (Bottom of Page)"/>
        <w:docPartUnique/>
      </w:docPartObj>
    </w:sdtPr>
    <w:sdtEndPr>
      <w:rPr>
        <w:rFonts w:ascii="Segoe UI" w:hAnsi="Segoe UI" w:cs="Segoe UI"/>
        <w:sz w:val="20"/>
        <w:szCs w:val="20"/>
      </w:rPr>
    </w:sdtEndPr>
    <w:sdtContent>
      <w:sdt>
        <w:sdtPr>
          <w:rPr>
            <w:color w:val="808080" w:themeColor="background1" w:themeShade="80"/>
            <w:sz w:val="16"/>
          </w:rPr>
          <w:id w:val="565050477"/>
          <w:docPartObj>
            <w:docPartGallery w:val="Page Numbers (Top of Page)"/>
            <w:docPartUnique/>
          </w:docPartObj>
        </w:sdtPr>
        <w:sdtEndPr>
          <w:rPr>
            <w:rFonts w:ascii="Segoe UI" w:hAnsi="Segoe UI" w:cs="Segoe UI"/>
            <w:sz w:val="20"/>
            <w:szCs w:val="20"/>
          </w:rPr>
        </w:sdtEndPr>
        <w:sdtContent>
          <w:p w14:paraId="1A9BB9EE" w14:textId="77777777" w:rsidR="005A3C69" w:rsidRPr="007D0DC7" w:rsidRDefault="005A3C69">
            <w:pPr>
              <w:pStyle w:val="Footer"/>
              <w:jc w:val="center"/>
              <w:rPr>
                <w:rFonts w:ascii="Segoe UI" w:hAnsi="Segoe UI" w:cs="Segoe UI"/>
                <w:color w:val="808080" w:themeColor="background1" w:themeShade="80"/>
                <w:sz w:val="20"/>
                <w:szCs w:val="20"/>
              </w:rPr>
            </w:pPr>
            <w:r w:rsidRPr="007D0DC7">
              <w:rPr>
                <w:rFonts w:ascii="Segoe UI" w:hAnsi="Segoe UI" w:cs="Segoe UI"/>
                <w:color w:val="808080" w:themeColor="background1" w:themeShade="80"/>
                <w:sz w:val="20"/>
                <w:szCs w:val="20"/>
              </w:rPr>
              <w:t xml:space="preserve">Page </w:t>
            </w:r>
            <w:r w:rsidR="007E7F7D" w:rsidRPr="007D0DC7">
              <w:rPr>
                <w:rFonts w:ascii="Segoe UI" w:hAnsi="Segoe UI" w:cs="Segoe UI"/>
                <w:color w:val="808080" w:themeColor="background1" w:themeShade="80"/>
                <w:sz w:val="20"/>
                <w:szCs w:val="20"/>
              </w:rPr>
              <w:fldChar w:fldCharType="begin"/>
            </w:r>
            <w:r w:rsidRPr="007D0DC7">
              <w:rPr>
                <w:rFonts w:ascii="Segoe UI" w:hAnsi="Segoe UI" w:cs="Segoe UI"/>
                <w:color w:val="808080" w:themeColor="background1" w:themeShade="80"/>
                <w:sz w:val="20"/>
                <w:szCs w:val="20"/>
              </w:rPr>
              <w:instrText xml:space="preserve"> PAGE </w:instrText>
            </w:r>
            <w:r w:rsidR="007E7F7D" w:rsidRPr="007D0DC7">
              <w:rPr>
                <w:rFonts w:ascii="Segoe UI" w:hAnsi="Segoe UI" w:cs="Segoe UI"/>
                <w:color w:val="808080" w:themeColor="background1" w:themeShade="80"/>
                <w:sz w:val="20"/>
                <w:szCs w:val="20"/>
              </w:rPr>
              <w:fldChar w:fldCharType="separate"/>
            </w:r>
            <w:r w:rsidR="001F6C73">
              <w:rPr>
                <w:rFonts w:ascii="Segoe UI" w:hAnsi="Segoe UI" w:cs="Segoe UI"/>
                <w:noProof/>
                <w:color w:val="808080" w:themeColor="background1" w:themeShade="80"/>
                <w:sz w:val="20"/>
                <w:szCs w:val="20"/>
              </w:rPr>
              <w:t>2</w:t>
            </w:r>
            <w:r w:rsidR="007E7F7D" w:rsidRPr="007D0DC7">
              <w:rPr>
                <w:rFonts w:ascii="Segoe UI" w:hAnsi="Segoe UI" w:cs="Segoe UI"/>
                <w:color w:val="808080" w:themeColor="background1" w:themeShade="80"/>
                <w:sz w:val="20"/>
                <w:szCs w:val="20"/>
              </w:rPr>
              <w:fldChar w:fldCharType="end"/>
            </w:r>
            <w:r w:rsidRPr="007D0DC7">
              <w:rPr>
                <w:rFonts w:ascii="Segoe UI" w:hAnsi="Segoe UI" w:cs="Segoe UI"/>
                <w:color w:val="808080" w:themeColor="background1" w:themeShade="80"/>
                <w:sz w:val="20"/>
                <w:szCs w:val="20"/>
              </w:rPr>
              <w:t xml:space="preserve"> of </w:t>
            </w:r>
            <w:r w:rsidR="007E7F7D" w:rsidRPr="007D0DC7">
              <w:rPr>
                <w:rFonts w:ascii="Segoe UI" w:hAnsi="Segoe UI" w:cs="Segoe UI"/>
                <w:color w:val="808080" w:themeColor="background1" w:themeShade="80"/>
                <w:sz w:val="20"/>
                <w:szCs w:val="20"/>
              </w:rPr>
              <w:fldChar w:fldCharType="begin"/>
            </w:r>
            <w:r w:rsidRPr="007D0DC7">
              <w:rPr>
                <w:rFonts w:ascii="Segoe UI" w:hAnsi="Segoe UI" w:cs="Segoe UI"/>
                <w:color w:val="808080" w:themeColor="background1" w:themeShade="80"/>
                <w:sz w:val="20"/>
                <w:szCs w:val="20"/>
              </w:rPr>
              <w:instrText xml:space="preserve"> NUMPAGES  </w:instrText>
            </w:r>
            <w:r w:rsidR="007E7F7D" w:rsidRPr="007D0DC7">
              <w:rPr>
                <w:rFonts w:ascii="Segoe UI" w:hAnsi="Segoe UI" w:cs="Segoe UI"/>
                <w:color w:val="808080" w:themeColor="background1" w:themeShade="80"/>
                <w:sz w:val="20"/>
                <w:szCs w:val="20"/>
              </w:rPr>
              <w:fldChar w:fldCharType="separate"/>
            </w:r>
            <w:r w:rsidR="001F6C73">
              <w:rPr>
                <w:rFonts w:ascii="Segoe UI" w:hAnsi="Segoe UI" w:cs="Segoe UI"/>
                <w:noProof/>
                <w:color w:val="808080" w:themeColor="background1" w:themeShade="80"/>
                <w:sz w:val="20"/>
                <w:szCs w:val="20"/>
              </w:rPr>
              <w:t>2</w:t>
            </w:r>
            <w:r w:rsidR="007E7F7D" w:rsidRPr="007D0DC7">
              <w:rPr>
                <w:rFonts w:ascii="Segoe UI" w:hAnsi="Segoe UI" w:cs="Segoe UI"/>
                <w:color w:val="808080" w:themeColor="background1" w:themeShade="80"/>
                <w:sz w:val="20"/>
                <w:szCs w:val="20"/>
              </w:rPr>
              <w:fldChar w:fldCharType="end"/>
            </w:r>
          </w:p>
        </w:sdtContent>
      </w:sdt>
    </w:sdtContent>
  </w:sdt>
  <w:p w14:paraId="1A9BB9EF" w14:textId="77777777" w:rsidR="005A3C69" w:rsidRPr="007D0DC7" w:rsidRDefault="005A3C69">
    <w:pPr>
      <w:pStyle w:val="Footer"/>
      <w:rPr>
        <w:rFonts w:ascii="Segoe UI" w:hAnsi="Segoe UI" w:cs="Segoe U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8FE3A" w14:textId="77777777" w:rsidR="005B3049" w:rsidRDefault="005B3049" w:rsidP="00035669">
      <w:pPr>
        <w:spacing w:after="0" w:line="240" w:lineRule="auto"/>
      </w:pPr>
      <w:r>
        <w:separator/>
      </w:r>
    </w:p>
  </w:footnote>
  <w:footnote w:type="continuationSeparator" w:id="0">
    <w:p w14:paraId="1B891974" w14:textId="77777777" w:rsidR="005B3049" w:rsidRDefault="005B3049" w:rsidP="00035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BB9F0" w14:textId="77777777" w:rsidR="001F6C73" w:rsidRPr="00035669" w:rsidRDefault="001F6C73" w:rsidP="001F6C73">
    <w:pPr>
      <w:pStyle w:val="BodyText"/>
      <w:spacing w:line="20" w:lineRule="atLeast"/>
      <w:ind w:left="5760" w:right="-720"/>
      <w:rPr>
        <w:rFonts w:ascii="Segoe UI Light" w:hAnsi="Segoe UI Light"/>
        <w:b/>
        <w:sz w:val="22"/>
      </w:rPr>
    </w:pPr>
    <w:r w:rsidRPr="003B20AA">
      <w:rPr>
        <w:rFonts w:ascii="Segoe UI Light" w:hAnsi="Segoe UI Light"/>
        <w:b/>
        <w:noProof/>
        <w:sz w:val="40"/>
      </w:rPr>
      <w:drawing>
        <wp:anchor distT="36576" distB="36576" distL="36576" distR="36576" simplePos="0" relativeHeight="251661312" behindDoc="0" locked="0" layoutInCell="1" allowOverlap="1" wp14:anchorId="1A9BB9F4" wp14:editId="1A9BB9F5">
          <wp:simplePos x="0" y="0"/>
          <wp:positionH relativeFrom="column">
            <wp:posOffset>-381706</wp:posOffset>
          </wp:positionH>
          <wp:positionV relativeFrom="paragraph">
            <wp:posOffset>-215194</wp:posOffset>
          </wp:positionV>
          <wp:extent cx="2978150" cy="1411111"/>
          <wp:effectExtent l="19050" t="0" r="0" b="0"/>
          <wp:wrapNone/>
          <wp:docPr id="2" name="Picture 1" descr="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Logo"/>
                  <pic:cNvPicPr>
                    <a:picLocks noChangeAspect="1" noChangeArrowheads="1"/>
                  </pic:cNvPicPr>
                </pic:nvPicPr>
                <pic:blipFill>
                  <a:blip r:embed="rId1"/>
                  <a:srcRect/>
                  <a:stretch>
                    <a:fillRect/>
                  </a:stretch>
                </pic:blipFill>
                <pic:spPr bwMode="auto">
                  <a:xfrm>
                    <a:off x="0" y="0"/>
                    <a:ext cx="2978150" cy="1411111"/>
                  </a:xfrm>
                  <a:prstGeom prst="rect">
                    <a:avLst/>
                  </a:prstGeom>
                  <a:noFill/>
                  <a:ln w="9525" algn="in">
                    <a:noFill/>
                    <a:miter lim="800000"/>
                    <a:headEnd/>
                    <a:tailEnd/>
                  </a:ln>
                  <a:effectLst/>
                </pic:spPr>
              </pic:pic>
            </a:graphicData>
          </a:graphic>
        </wp:anchor>
      </w:drawing>
    </w:r>
    <w:r w:rsidRPr="00035669">
      <w:rPr>
        <w:rFonts w:ascii="Segoe UI Light" w:hAnsi="Segoe UI Light"/>
        <w:b/>
        <w:sz w:val="40"/>
      </w:rPr>
      <w:t>City of Auburn, Maine</w:t>
    </w:r>
  </w:p>
  <w:p w14:paraId="1A9BB9F1" w14:textId="77777777" w:rsidR="001F6C73" w:rsidRPr="000E1A2B" w:rsidRDefault="001F6C73" w:rsidP="001F6C73">
    <w:pPr>
      <w:pStyle w:val="BodyText"/>
      <w:spacing w:line="20" w:lineRule="atLeast"/>
      <w:ind w:left="5760"/>
      <w:rPr>
        <w:rFonts w:ascii="Segoe UI Light" w:hAnsi="Segoe UI Light"/>
        <w:sz w:val="32"/>
      </w:rPr>
    </w:pPr>
    <w:r>
      <w:rPr>
        <w:rFonts w:ascii="Segoe UI Light" w:hAnsi="Segoe UI Light"/>
        <w:sz w:val="32"/>
      </w:rPr>
      <w:t>Human Resources</w:t>
    </w:r>
  </w:p>
  <w:p w14:paraId="1A9BB9F2" w14:textId="77777777" w:rsidR="001F6C73" w:rsidRDefault="001F6C73" w:rsidP="001F6C73">
    <w:pPr>
      <w:spacing w:after="0" w:line="20" w:lineRule="atLeast"/>
      <w:ind w:left="5760" w:right="-720"/>
      <w:rPr>
        <w:rFonts w:ascii="Segoe UI" w:hAnsi="Segoe UI" w:cs="Segoe UI"/>
        <w:color w:val="D3A00F"/>
      </w:rPr>
    </w:pPr>
    <w:r w:rsidRPr="00C8510A">
      <w:rPr>
        <w:rFonts w:ascii="Segoe UI" w:hAnsi="Segoe UI" w:cs="Segoe UI"/>
        <w:color w:val="D3A00F"/>
      </w:rPr>
      <w:t xml:space="preserve">60 Court </w:t>
    </w:r>
    <w:proofErr w:type="gramStart"/>
    <w:r w:rsidRPr="00C8510A">
      <w:rPr>
        <w:rFonts w:ascii="Segoe UI" w:hAnsi="Segoe UI" w:cs="Segoe UI"/>
        <w:color w:val="D3A00F"/>
      </w:rPr>
      <w:t xml:space="preserve">Street  </w:t>
    </w:r>
    <w:r w:rsidRPr="00C8510A">
      <w:rPr>
        <w:rFonts w:ascii="Segoe UI" w:hAnsi="Segoe UI" w:cs="Segoe UI"/>
        <w:color w:val="808080" w:themeColor="background1" w:themeShade="80"/>
      </w:rPr>
      <w:t>|</w:t>
    </w:r>
    <w:proofErr w:type="gramEnd"/>
    <w:r w:rsidRPr="00C8510A">
      <w:rPr>
        <w:rFonts w:ascii="Segoe UI" w:hAnsi="Segoe UI" w:cs="Segoe UI"/>
        <w:color w:val="D3A00F"/>
      </w:rPr>
      <w:t xml:space="preserve">  Auburn, Maine 04210 </w:t>
    </w:r>
    <w:r>
      <w:rPr>
        <w:rFonts w:ascii="Segoe UI" w:hAnsi="Segoe UI" w:cs="Segoe UI"/>
        <w:color w:val="D3A00F"/>
      </w:rPr>
      <w:t xml:space="preserve"> </w:t>
    </w:r>
    <w:r w:rsidRPr="00C8510A">
      <w:rPr>
        <w:rFonts w:ascii="Segoe UI" w:hAnsi="Segoe UI" w:cs="Segoe UI"/>
        <w:color w:val="D3A00F"/>
      </w:rPr>
      <w:t xml:space="preserve">www.auburnmaine.gov  </w:t>
    </w:r>
    <w:r w:rsidRPr="00C8510A">
      <w:rPr>
        <w:rFonts w:ascii="Segoe UI" w:hAnsi="Segoe UI" w:cs="Segoe UI"/>
        <w:color w:val="808080" w:themeColor="background1" w:themeShade="80"/>
      </w:rPr>
      <w:t>|</w:t>
    </w:r>
    <w:r w:rsidRPr="00C8510A">
      <w:rPr>
        <w:rFonts w:ascii="Segoe UI" w:hAnsi="Segoe UI" w:cs="Segoe UI"/>
        <w:color w:val="D3A00F"/>
      </w:rPr>
      <w:t xml:space="preserve">   207.333.6601</w:t>
    </w:r>
  </w:p>
  <w:p w14:paraId="1A9BB9F3" w14:textId="77777777" w:rsidR="001F6C73" w:rsidRDefault="001F6C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69"/>
    <w:rsid w:val="0001229F"/>
    <w:rsid w:val="000165C0"/>
    <w:rsid w:val="00027F02"/>
    <w:rsid w:val="00035669"/>
    <w:rsid w:val="000A2267"/>
    <w:rsid w:val="000E1A2B"/>
    <w:rsid w:val="000E483B"/>
    <w:rsid w:val="00147FE4"/>
    <w:rsid w:val="00170CF5"/>
    <w:rsid w:val="001F6C73"/>
    <w:rsid w:val="00220ED5"/>
    <w:rsid w:val="0022129B"/>
    <w:rsid w:val="00273771"/>
    <w:rsid w:val="002B3D91"/>
    <w:rsid w:val="002F5DB3"/>
    <w:rsid w:val="0037025A"/>
    <w:rsid w:val="00385A80"/>
    <w:rsid w:val="003B20AA"/>
    <w:rsid w:val="003B7C9F"/>
    <w:rsid w:val="00435E3E"/>
    <w:rsid w:val="0048244B"/>
    <w:rsid w:val="0051269F"/>
    <w:rsid w:val="0053473B"/>
    <w:rsid w:val="00537268"/>
    <w:rsid w:val="005A3C69"/>
    <w:rsid w:val="005B3049"/>
    <w:rsid w:val="005B7BA6"/>
    <w:rsid w:val="00683490"/>
    <w:rsid w:val="0069058E"/>
    <w:rsid w:val="006B2B67"/>
    <w:rsid w:val="006F68A9"/>
    <w:rsid w:val="00710812"/>
    <w:rsid w:val="0074253D"/>
    <w:rsid w:val="007B1748"/>
    <w:rsid w:val="007C3BB9"/>
    <w:rsid w:val="007D0DC7"/>
    <w:rsid w:val="007D328D"/>
    <w:rsid w:val="007E741D"/>
    <w:rsid w:val="007E7F7D"/>
    <w:rsid w:val="00870AE6"/>
    <w:rsid w:val="00905FC1"/>
    <w:rsid w:val="009E118C"/>
    <w:rsid w:val="009E7AD5"/>
    <w:rsid w:val="00A00E8A"/>
    <w:rsid w:val="00A01416"/>
    <w:rsid w:val="00A0443B"/>
    <w:rsid w:val="00A4487F"/>
    <w:rsid w:val="00A4514E"/>
    <w:rsid w:val="00A46F4B"/>
    <w:rsid w:val="00A51C39"/>
    <w:rsid w:val="00A605C9"/>
    <w:rsid w:val="00A63575"/>
    <w:rsid w:val="00AD0750"/>
    <w:rsid w:val="00BB7479"/>
    <w:rsid w:val="00C11547"/>
    <w:rsid w:val="00C266FE"/>
    <w:rsid w:val="00C27CD7"/>
    <w:rsid w:val="00C8510A"/>
    <w:rsid w:val="00CB68A7"/>
    <w:rsid w:val="00D43939"/>
    <w:rsid w:val="00D910ED"/>
    <w:rsid w:val="00E24A85"/>
    <w:rsid w:val="00E70A98"/>
    <w:rsid w:val="00E76189"/>
    <w:rsid w:val="00E92852"/>
    <w:rsid w:val="00ED73FC"/>
    <w:rsid w:val="00FC399F"/>
    <w:rsid w:val="00FE7022"/>
    <w:rsid w:val="1033A00F"/>
    <w:rsid w:val="205C2DE3"/>
    <w:rsid w:val="4ECDE928"/>
    <w:rsid w:val="53E2B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BB9E8"/>
  <w15:docId w15:val="{D781106C-8AE8-4814-8E91-8FF1E055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79"/>
  </w:style>
  <w:style w:type="paragraph" w:styleId="Heading1">
    <w:name w:val="heading 1"/>
    <w:basedOn w:val="Normal"/>
    <w:next w:val="Normal"/>
    <w:link w:val="Heading1Char"/>
    <w:qFormat/>
    <w:rsid w:val="007D0DC7"/>
    <w:pPr>
      <w:keepNext/>
      <w:spacing w:after="0" w:line="240" w:lineRule="auto"/>
      <w:outlineLvl w:val="0"/>
    </w:pPr>
    <w:rPr>
      <w:rFonts w:ascii="Times New Roman" w:eastAsia="Times New Roman" w:hAnsi="Times New Roman"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5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669"/>
    <w:rPr>
      <w:rFonts w:ascii="Tahoma" w:hAnsi="Tahoma" w:cs="Tahoma"/>
      <w:sz w:val="16"/>
      <w:szCs w:val="16"/>
    </w:rPr>
  </w:style>
  <w:style w:type="paragraph" w:styleId="Header">
    <w:name w:val="header"/>
    <w:basedOn w:val="Normal"/>
    <w:link w:val="HeaderChar"/>
    <w:uiPriority w:val="99"/>
    <w:semiHidden/>
    <w:unhideWhenUsed/>
    <w:rsid w:val="000356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5669"/>
  </w:style>
  <w:style w:type="paragraph" w:styleId="Footer">
    <w:name w:val="footer"/>
    <w:basedOn w:val="Normal"/>
    <w:link w:val="FooterChar"/>
    <w:uiPriority w:val="99"/>
    <w:unhideWhenUsed/>
    <w:rsid w:val="00035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669"/>
  </w:style>
  <w:style w:type="paragraph" w:styleId="BodyText">
    <w:name w:val="Body Text"/>
    <w:basedOn w:val="Normal"/>
    <w:link w:val="BodyTextChar"/>
    <w:semiHidden/>
    <w:rsid w:val="0003566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035669"/>
    <w:rPr>
      <w:rFonts w:ascii="Times New Roman" w:eastAsia="Times New Roman" w:hAnsi="Times New Roman" w:cs="Times New Roman"/>
      <w:sz w:val="24"/>
      <w:szCs w:val="20"/>
    </w:rPr>
  </w:style>
  <w:style w:type="character" w:styleId="Hyperlink">
    <w:name w:val="Hyperlink"/>
    <w:basedOn w:val="DefaultParagraphFont"/>
    <w:uiPriority w:val="99"/>
    <w:unhideWhenUsed/>
    <w:rsid w:val="00035669"/>
    <w:rPr>
      <w:color w:val="0000FF" w:themeColor="hyperlink"/>
      <w:u w:val="single"/>
    </w:rPr>
  </w:style>
  <w:style w:type="character" w:customStyle="1" w:styleId="Heading1Char">
    <w:name w:val="Heading 1 Char"/>
    <w:basedOn w:val="DefaultParagraphFont"/>
    <w:link w:val="Heading1"/>
    <w:rsid w:val="007D0DC7"/>
    <w:rPr>
      <w:rFonts w:ascii="Times New Roman" w:eastAsia="Times New Roman" w:hAnsi="Times New Roman" w:cs="Arial"/>
      <w:b/>
      <w:bCs/>
      <w:sz w:val="24"/>
      <w:szCs w:val="24"/>
    </w:rPr>
  </w:style>
  <w:style w:type="paragraph" w:customStyle="1" w:styleId="paragraph">
    <w:name w:val="paragraph"/>
    <w:basedOn w:val="Normal"/>
    <w:rsid w:val="002737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73771"/>
  </w:style>
  <w:style w:type="character" w:customStyle="1" w:styleId="eop">
    <w:name w:val="eop"/>
    <w:basedOn w:val="DefaultParagraphFont"/>
    <w:rsid w:val="00273771"/>
  </w:style>
  <w:style w:type="character" w:customStyle="1" w:styleId="contextualspellingandgrammarerror">
    <w:name w:val="contextualspellingandgrammarerror"/>
    <w:basedOn w:val="DefaultParagraphFont"/>
    <w:rsid w:val="00A63575"/>
  </w:style>
  <w:style w:type="character" w:styleId="UnresolvedMention">
    <w:name w:val="Unresolved Mention"/>
    <w:basedOn w:val="DefaultParagraphFont"/>
    <w:uiPriority w:val="99"/>
    <w:semiHidden/>
    <w:unhideWhenUsed/>
    <w:rsid w:val="000A2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77661">
      <w:bodyDiv w:val="1"/>
      <w:marLeft w:val="0"/>
      <w:marRight w:val="0"/>
      <w:marTop w:val="0"/>
      <w:marBottom w:val="0"/>
      <w:divBdr>
        <w:top w:val="none" w:sz="0" w:space="0" w:color="auto"/>
        <w:left w:val="none" w:sz="0" w:space="0" w:color="auto"/>
        <w:bottom w:val="none" w:sz="0" w:space="0" w:color="auto"/>
        <w:right w:val="none" w:sz="0" w:space="0" w:color="auto"/>
      </w:divBdr>
    </w:div>
    <w:div w:id="225337990">
      <w:bodyDiv w:val="1"/>
      <w:marLeft w:val="0"/>
      <w:marRight w:val="0"/>
      <w:marTop w:val="0"/>
      <w:marBottom w:val="0"/>
      <w:divBdr>
        <w:top w:val="none" w:sz="0" w:space="0" w:color="auto"/>
        <w:left w:val="none" w:sz="0" w:space="0" w:color="auto"/>
        <w:bottom w:val="none" w:sz="0" w:space="0" w:color="auto"/>
        <w:right w:val="none" w:sz="0" w:space="0" w:color="auto"/>
      </w:divBdr>
      <w:divsChild>
        <w:div w:id="1782383102">
          <w:marLeft w:val="0"/>
          <w:marRight w:val="0"/>
          <w:marTop w:val="0"/>
          <w:marBottom w:val="0"/>
          <w:divBdr>
            <w:top w:val="none" w:sz="0" w:space="0" w:color="auto"/>
            <w:left w:val="none" w:sz="0" w:space="0" w:color="auto"/>
            <w:bottom w:val="none" w:sz="0" w:space="0" w:color="auto"/>
            <w:right w:val="none" w:sz="0" w:space="0" w:color="auto"/>
          </w:divBdr>
        </w:div>
        <w:div w:id="1869172411">
          <w:marLeft w:val="0"/>
          <w:marRight w:val="0"/>
          <w:marTop w:val="0"/>
          <w:marBottom w:val="0"/>
          <w:divBdr>
            <w:top w:val="none" w:sz="0" w:space="0" w:color="auto"/>
            <w:left w:val="none" w:sz="0" w:space="0" w:color="auto"/>
            <w:bottom w:val="none" w:sz="0" w:space="0" w:color="auto"/>
            <w:right w:val="none" w:sz="0" w:space="0" w:color="auto"/>
          </w:divBdr>
        </w:div>
        <w:div w:id="1749881742">
          <w:marLeft w:val="0"/>
          <w:marRight w:val="0"/>
          <w:marTop w:val="0"/>
          <w:marBottom w:val="0"/>
          <w:divBdr>
            <w:top w:val="none" w:sz="0" w:space="0" w:color="auto"/>
            <w:left w:val="none" w:sz="0" w:space="0" w:color="auto"/>
            <w:bottom w:val="none" w:sz="0" w:space="0" w:color="auto"/>
            <w:right w:val="none" w:sz="0" w:space="0" w:color="auto"/>
          </w:divBdr>
        </w:div>
        <w:div w:id="846553894">
          <w:marLeft w:val="0"/>
          <w:marRight w:val="0"/>
          <w:marTop w:val="0"/>
          <w:marBottom w:val="0"/>
          <w:divBdr>
            <w:top w:val="none" w:sz="0" w:space="0" w:color="auto"/>
            <w:left w:val="none" w:sz="0" w:space="0" w:color="auto"/>
            <w:bottom w:val="none" w:sz="0" w:space="0" w:color="auto"/>
            <w:right w:val="none" w:sz="0" w:space="0" w:color="auto"/>
          </w:divBdr>
        </w:div>
        <w:div w:id="1104617758">
          <w:marLeft w:val="0"/>
          <w:marRight w:val="0"/>
          <w:marTop w:val="0"/>
          <w:marBottom w:val="0"/>
          <w:divBdr>
            <w:top w:val="none" w:sz="0" w:space="0" w:color="auto"/>
            <w:left w:val="none" w:sz="0" w:space="0" w:color="auto"/>
            <w:bottom w:val="none" w:sz="0" w:space="0" w:color="auto"/>
            <w:right w:val="none" w:sz="0" w:space="0" w:color="auto"/>
          </w:divBdr>
        </w:div>
        <w:div w:id="400252299">
          <w:marLeft w:val="0"/>
          <w:marRight w:val="0"/>
          <w:marTop w:val="0"/>
          <w:marBottom w:val="0"/>
          <w:divBdr>
            <w:top w:val="none" w:sz="0" w:space="0" w:color="auto"/>
            <w:left w:val="none" w:sz="0" w:space="0" w:color="auto"/>
            <w:bottom w:val="none" w:sz="0" w:space="0" w:color="auto"/>
            <w:right w:val="none" w:sz="0" w:space="0" w:color="auto"/>
          </w:divBdr>
        </w:div>
        <w:div w:id="913391575">
          <w:marLeft w:val="0"/>
          <w:marRight w:val="0"/>
          <w:marTop w:val="0"/>
          <w:marBottom w:val="0"/>
          <w:divBdr>
            <w:top w:val="none" w:sz="0" w:space="0" w:color="auto"/>
            <w:left w:val="none" w:sz="0" w:space="0" w:color="auto"/>
            <w:bottom w:val="none" w:sz="0" w:space="0" w:color="auto"/>
            <w:right w:val="none" w:sz="0" w:space="0" w:color="auto"/>
          </w:divBdr>
        </w:div>
        <w:div w:id="1137842757">
          <w:marLeft w:val="0"/>
          <w:marRight w:val="0"/>
          <w:marTop w:val="0"/>
          <w:marBottom w:val="0"/>
          <w:divBdr>
            <w:top w:val="none" w:sz="0" w:space="0" w:color="auto"/>
            <w:left w:val="none" w:sz="0" w:space="0" w:color="auto"/>
            <w:bottom w:val="none" w:sz="0" w:space="0" w:color="auto"/>
            <w:right w:val="none" w:sz="0" w:space="0" w:color="auto"/>
          </w:divBdr>
        </w:div>
        <w:div w:id="1792164936">
          <w:marLeft w:val="0"/>
          <w:marRight w:val="0"/>
          <w:marTop w:val="0"/>
          <w:marBottom w:val="0"/>
          <w:divBdr>
            <w:top w:val="none" w:sz="0" w:space="0" w:color="auto"/>
            <w:left w:val="none" w:sz="0" w:space="0" w:color="auto"/>
            <w:bottom w:val="none" w:sz="0" w:space="0" w:color="auto"/>
            <w:right w:val="none" w:sz="0" w:space="0" w:color="auto"/>
          </w:divBdr>
        </w:div>
      </w:divsChild>
    </w:div>
    <w:div w:id="1442644848">
      <w:bodyDiv w:val="1"/>
      <w:marLeft w:val="0"/>
      <w:marRight w:val="0"/>
      <w:marTop w:val="0"/>
      <w:marBottom w:val="0"/>
      <w:divBdr>
        <w:top w:val="none" w:sz="0" w:space="0" w:color="auto"/>
        <w:left w:val="none" w:sz="0" w:space="0" w:color="auto"/>
        <w:bottom w:val="none" w:sz="0" w:space="0" w:color="auto"/>
        <w:right w:val="none" w:sz="0" w:space="0" w:color="auto"/>
      </w:divBdr>
      <w:divsChild>
        <w:div w:id="1280992554">
          <w:marLeft w:val="0"/>
          <w:marRight w:val="0"/>
          <w:marTop w:val="0"/>
          <w:marBottom w:val="0"/>
          <w:divBdr>
            <w:top w:val="none" w:sz="0" w:space="0" w:color="auto"/>
            <w:left w:val="none" w:sz="0" w:space="0" w:color="auto"/>
            <w:bottom w:val="none" w:sz="0" w:space="0" w:color="auto"/>
            <w:right w:val="none" w:sz="0" w:space="0" w:color="auto"/>
          </w:divBdr>
        </w:div>
        <w:div w:id="322587218">
          <w:marLeft w:val="0"/>
          <w:marRight w:val="0"/>
          <w:marTop w:val="0"/>
          <w:marBottom w:val="0"/>
          <w:divBdr>
            <w:top w:val="none" w:sz="0" w:space="0" w:color="auto"/>
            <w:left w:val="none" w:sz="0" w:space="0" w:color="auto"/>
            <w:bottom w:val="none" w:sz="0" w:space="0" w:color="auto"/>
            <w:right w:val="none" w:sz="0" w:space="0" w:color="auto"/>
          </w:divBdr>
        </w:div>
        <w:div w:id="1017459858">
          <w:marLeft w:val="0"/>
          <w:marRight w:val="0"/>
          <w:marTop w:val="0"/>
          <w:marBottom w:val="0"/>
          <w:divBdr>
            <w:top w:val="none" w:sz="0" w:space="0" w:color="auto"/>
            <w:left w:val="none" w:sz="0" w:space="0" w:color="auto"/>
            <w:bottom w:val="none" w:sz="0" w:space="0" w:color="auto"/>
            <w:right w:val="none" w:sz="0" w:space="0" w:color="auto"/>
          </w:divBdr>
        </w:div>
        <w:div w:id="1502545903">
          <w:marLeft w:val="0"/>
          <w:marRight w:val="0"/>
          <w:marTop w:val="0"/>
          <w:marBottom w:val="0"/>
          <w:divBdr>
            <w:top w:val="none" w:sz="0" w:space="0" w:color="auto"/>
            <w:left w:val="none" w:sz="0" w:space="0" w:color="auto"/>
            <w:bottom w:val="none" w:sz="0" w:space="0" w:color="auto"/>
            <w:right w:val="none" w:sz="0" w:space="0" w:color="auto"/>
          </w:divBdr>
        </w:div>
        <w:div w:id="1730764819">
          <w:marLeft w:val="0"/>
          <w:marRight w:val="0"/>
          <w:marTop w:val="0"/>
          <w:marBottom w:val="0"/>
          <w:divBdr>
            <w:top w:val="none" w:sz="0" w:space="0" w:color="auto"/>
            <w:left w:val="none" w:sz="0" w:space="0" w:color="auto"/>
            <w:bottom w:val="none" w:sz="0" w:space="0" w:color="auto"/>
            <w:right w:val="none" w:sz="0" w:space="0" w:color="auto"/>
          </w:divBdr>
        </w:div>
        <w:div w:id="1827821665">
          <w:marLeft w:val="0"/>
          <w:marRight w:val="0"/>
          <w:marTop w:val="0"/>
          <w:marBottom w:val="0"/>
          <w:divBdr>
            <w:top w:val="none" w:sz="0" w:space="0" w:color="auto"/>
            <w:left w:val="none" w:sz="0" w:space="0" w:color="auto"/>
            <w:bottom w:val="none" w:sz="0" w:space="0" w:color="auto"/>
            <w:right w:val="none" w:sz="0" w:space="0" w:color="auto"/>
          </w:divBdr>
        </w:div>
        <w:div w:id="752434744">
          <w:marLeft w:val="0"/>
          <w:marRight w:val="0"/>
          <w:marTop w:val="0"/>
          <w:marBottom w:val="0"/>
          <w:divBdr>
            <w:top w:val="none" w:sz="0" w:space="0" w:color="auto"/>
            <w:left w:val="none" w:sz="0" w:space="0" w:color="auto"/>
            <w:bottom w:val="none" w:sz="0" w:space="0" w:color="auto"/>
            <w:right w:val="none" w:sz="0" w:space="0" w:color="auto"/>
          </w:divBdr>
        </w:div>
        <w:div w:id="1963729144">
          <w:marLeft w:val="0"/>
          <w:marRight w:val="0"/>
          <w:marTop w:val="0"/>
          <w:marBottom w:val="0"/>
          <w:divBdr>
            <w:top w:val="none" w:sz="0" w:space="0" w:color="auto"/>
            <w:left w:val="none" w:sz="0" w:space="0" w:color="auto"/>
            <w:bottom w:val="none" w:sz="0" w:space="0" w:color="auto"/>
            <w:right w:val="none" w:sz="0" w:space="0" w:color="auto"/>
          </w:divBdr>
        </w:div>
        <w:div w:id="1766801790">
          <w:marLeft w:val="0"/>
          <w:marRight w:val="0"/>
          <w:marTop w:val="0"/>
          <w:marBottom w:val="0"/>
          <w:divBdr>
            <w:top w:val="none" w:sz="0" w:space="0" w:color="auto"/>
            <w:left w:val="none" w:sz="0" w:space="0" w:color="auto"/>
            <w:bottom w:val="none" w:sz="0" w:space="0" w:color="auto"/>
            <w:right w:val="none" w:sz="0" w:space="0" w:color="auto"/>
          </w:divBdr>
        </w:div>
        <w:div w:id="612707667">
          <w:marLeft w:val="0"/>
          <w:marRight w:val="0"/>
          <w:marTop w:val="0"/>
          <w:marBottom w:val="0"/>
          <w:divBdr>
            <w:top w:val="none" w:sz="0" w:space="0" w:color="auto"/>
            <w:left w:val="none" w:sz="0" w:space="0" w:color="auto"/>
            <w:bottom w:val="none" w:sz="0" w:space="0" w:color="auto"/>
            <w:right w:val="none" w:sz="0" w:space="0" w:color="auto"/>
          </w:divBdr>
        </w:div>
        <w:div w:id="1275553159">
          <w:marLeft w:val="0"/>
          <w:marRight w:val="0"/>
          <w:marTop w:val="0"/>
          <w:marBottom w:val="0"/>
          <w:divBdr>
            <w:top w:val="none" w:sz="0" w:space="0" w:color="auto"/>
            <w:left w:val="none" w:sz="0" w:space="0" w:color="auto"/>
            <w:bottom w:val="none" w:sz="0" w:space="0" w:color="auto"/>
            <w:right w:val="none" w:sz="0" w:space="0" w:color="auto"/>
          </w:divBdr>
        </w:div>
        <w:div w:id="293491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mumau@auburnmaine.gov" TargetMode="External"/><Relationship Id="rId4" Type="http://schemas.openxmlformats.org/officeDocument/2006/relationships/styles" Target="styles.xml"/><Relationship Id="rId9" Type="http://schemas.openxmlformats.org/officeDocument/2006/relationships/hyperlink" Target="mailto:cmumau@auburnmaine.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8047BDE2F0A4E92ABF76309785473" ma:contentTypeVersion="18" ma:contentTypeDescription="Create a new document." ma:contentTypeScope="" ma:versionID="3708b2f1c2fb268eac9b318d40c5a22c">
  <xsd:schema xmlns:xsd="http://www.w3.org/2001/XMLSchema" xmlns:xs="http://www.w3.org/2001/XMLSchema" xmlns:p="http://schemas.microsoft.com/office/2006/metadata/properties" xmlns:ns2="ba448c5e-6d4f-4646-8909-4dc497ed455e" xmlns:ns3="649570e7-1082-4e08-87d2-6cc81d543aa2" targetNamespace="http://schemas.microsoft.com/office/2006/metadata/properties" ma:root="true" ma:fieldsID="05375732bbac8c804c26b775c97febda" ns2:_="" ns3:_="">
    <xsd:import namespace="ba448c5e-6d4f-4646-8909-4dc497ed455e"/>
    <xsd:import namespace="649570e7-1082-4e08-87d2-6cc81d543a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48c5e-6d4f-4646-8909-4dc497ed4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fd2d9ac-5799-469a-947b-803a183663a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9570e7-1082-4e08-87d2-6cc81d543aa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14c4511-8355-4abf-a533-3136e453175a}" ma:internalName="TaxCatchAll" ma:showField="CatchAllData" ma:web="649570e7-1082-4e08-87d2-6cc81d543a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49570e7-1082-4e08-87d2-6cc81d543aa2">
      <UserInfo>
        <DisplayName>Scott Holland</DisplayName>
        <AccountId>118</AccountId>
        <AccountType/>
      </UserInfo>
      <UserInfo>
        <DisplayName>Shawn Marston</DisplayName>
        <AccountId>749</AccountId>
        <AccountType/>
      </UserInfo>
      <UserInfo>
        <DisplayName>Chandra Elliott</DisplayName>
        <AccountId>141</AccountId>
        <AccountType/>
      </UserInfo>
    </SharedWithUsers>
    <lcf76f155ced4ddcb4097134ff3c332f xmlns="ba448c5e-6d4f-4646-8909-4dc497ed455e">
      <Terms xmlns="http://schemas.microsoft.com/office/infopath/2007/PartnerControls"/>
    </lcf76f155ced4ddcb4097134ff3c332f>
    <TaxCatchAll xmlns="649570e7-1082-4e08-87d2-6cc81d543aa2" xsi:nil="true"/>
  </documentManagement>
</p:properties>
</file>

<file path=customXml/itemProps1.xml><?xml version="1.0" encoding="utf-8"?>
<ds:datastoreItem xmlns:ds="http://schemas.openxmlformats.org/officeDocument/2006/customXml" ds:itemID="{DC1A899F-0852-48AE-BFE2-2AFA97194A0E}"/>
</file>

<file path=customXml/itemProps2.xml><?xml version="1.0" encoding="utf-8"?>
<ds:datastoreItem xmlns:ds="http://schemas.openxmlformats.org/officeDocument/2006/customXml" ds:itemID="{CF7727F3-8829-450E-BAE5-795A3FD8A178}">
  <ds:schemaRefs>
    <ds:schemaRef ds:uri="http://schemas.microsoft.com/sharepoint/v3/contenttype/forms"/>
  </ds:schemaRefs>
</ds:datastoreItem>
</file>

<file path=customXml/itemProps3.xml><?xml version="1.0" encoding="utf-8"?>
<ds:datastoreItem xmlns:ds="http://schemas.openxmlformats.org/officeDocument/2006/customXml" ds:itemID="{773DF596-DDC2-42D4-B900-34F57E20D122}">
  <ds:schemaRefs>
    <ds:schemaRef ds:uri="http://purl.org/dc/terms/"/>
    <ds:schemaRef ds:uri="ba448c5e-6d4f-4646-8909-4dc497ed455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649570e7-1082-4e08-87d2-6cc81d543aa2"/>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2591</Characters>
  <Application>Microsoft Office Word</Application>
  <DocSecurity>0</DocSecurity>
  <Lines>49</Lines>
  <Paragraphs>14</Paragraphs>
  <ScaleCrop>false</ScaleCrop>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Allen</dc:creator>
  <cp:lastModifiedBy>Chandra Elliott</cp:lastModifiedBy>
  <cp:revision>2</cp:revision>
  <cp:lastPrinted>2018-08-01T13:49:00Z</cp:lastPrinted>
  <dcterms:created xsi:type="dcterms:W3CDTF">2024-08-12T20:18:00Z</dcterms:created>
  <dcterms:modified xsi:type="dcterms:W3CDTF">2024-08-12T20:18:00Z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0x0101000C48047BDE2F0A4E92ABF76309785473</vt:lpwstr>
  </property>
  <property fmtid="{D5CDD505-2E9C-101B-9397-08002B2CF9AE}" pid="3" name="MediaServiceImageTags">
    <vt:lpwstr/>
  </property>
</Properties>
</file>